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仿宋_GB2312" w:hAnsi="新宋体" w:eastAsia="仿宋_GB2312"/>
          <w:b/>
          <w:bCs/>
          <w:sz w:val="30"/>
          <w:szCs w:val="30"/>
        </w:rPr>
      </w:pPr>
      <w:r>
        <w:rPr>
          <w:rFonts w:hint="eastAsia" w:ascii="仿宋_GB2312" w:hAnsi="新宋体" w:eastAsia="仿宋_GB2312"/>
          <w:b/>
          <w:bCs/>
          <w:sz w:val="30"/>
          <w:szCs w:val="30"/>
        </w:rPr>
        <w:t>复试资格审核材料</w:t>
      </w:r>
    </w:p>
    <w:p>
      <w:pPr>
        <w:spacing w:line="360" w:lineRule="auto"/>
        <w:ind w:firstLine="482" w:firstLineChars="200"/>
        <w:jc w:val="both"/>
        <w:rPr>
          <w:rFonts w:hint="eastAsia" w:ascii="仿宋_GB2312" w:hAnsi="新宋体" w:eastAsia="仿宋_GB2312"/>
          <w:b/>
          <w:bCs/>
          <w:sz w:val="24"/>
          <w:szCs w:val="24"/>
          <w:lang w:val="en-US" w:eastAsia="zh-CN"/>
        </w:rPr>
      </w:pPr>
    </w:p>
    <w:p>
      <w:pPr>
        <w:spacing w:line="360" w:lineRule="auto"/>
        <w:ind w:firstLine="482" w:firstLineChars="200"/>
        <w:jc w:val="both"/>
        <w:rPr>
          <w:rFonts w:hint="eastAsia" w:ascii="仿宋_GB2312" w:hAnsi="仿宋" w:eastAsia="仿宋_GB2312" w:cs="Arial"/>
          <w:kern w:val="0"/>
          <w:sz w:val="24"/>
          <w:szCs w:val="24"/>
          <w:lang w:val="en-US" w:eastAsia="zh-CN"/>
        </w:rPr>
      </w:pPr>
      <w:r>
        <w:rPr>
          <w:rFonts w:hint="eastAsia" w:ascii="仿宋_GB2312" w:hAnsi="新宋体" w:eastAsia="仿宋_GB2312"/>
          <w:b/>
          <w:bCs/>
          <w:sz w:val="24"/>
          <w:szCs w:val="24"/>
          <w:lang w:val="en-US" w:eastAsia="zh-CN"/>
        </w:rPr>
        <w:t>因疫情原因，考生需提前将审核材料按要求扫描制作成电子版，复试资格审核将通过线上方式进行。纸质复印件需在拟录取后寄送至学院，原件将在入学报到时再次审核。</w:t>
      </w:r>
    </w:p>
    <w:p>
      <w:pPr>
        <w:spacing w:line="360" w:lineRule="auto"/>
        <w:ind w:firstLine="361" w:firstLineChars="150"/>
        <w:rPr>
          <w:rFonts w:hint="eastAsia" w:ascii="仿宋_GB2312" w:hAnsi="仿宋" w:eastAsia="仿宋_GB2312" w:cs="Arial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Arial"/>
          <w:b/>
          <w:bCs/>
          <w:kern w:val="0"/>
          <w:sz w:val="24"/>
          <w:szCs w:val="24"/>
          <w:lang w:val="en-US" w:eastAsia="zh-CN"/>
        </w:rPr>
        <w:t>电子版提交要求：</w:t>
      </w:r>
    </w:p>
    <w:p>
      <w:pPr>
        <w:spacing w:line="360" w:lineRule="auto"/>
        <w:ind w:firstLine="360" w:firstLineChars="150"/>
        <w:rPr>
          <w:rFonts w:hint="default" w:ascii="仿宋_GB2312" w:hAnsi="仿宋" w:eastAsia="仿宋_GB2312" w:cs="Arial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Arial"/>
          <w:kern w:val="0"/>
          <w:sz w:val="24"/>
          <w:szCs w:val="24"/>
          <w:lang w:val="en-US" w:eastAsia="zh-CN"/>
        </w:rPr>
        <w:t>1.序号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①</w:t>
      </w:r>
      <w:r>
        <w:rPr>
          <w:rFonts w:hint="eastAsia" w:ascii="仿宋_GB2312" w:hAnsi="仿宋" w:eastAsia="仿宋_GB2312" w:cs="Arial"/>
          <w:kern w:val="0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⑧</w:t>
      </w:r>
      <w:r>
        <w:rPr>
          <w:rFonts w:hint="eastAsia" w:ascii="仿宋_GB2312" w:hAnsi="仿宋" w:eastAsia="仿宋_GB2312" w:cs="Arial"/>
          <w:kern w:val="0"/>
          <w:sz w:val="24"/>
          <w:szCs w:val="24"/>
          <w:lang w:val="en-US" w:eastAsia="zh-CN"/>
        </w:rPr>
        <w:t>需扫描成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JPG格式，图片命名“序号-内容”，如“1.1-学生证”、“1.2-准考证”“2-</w:t>
      </w:r>
      <w:r>
        <w:rPr>
          <w:rFonts w:hint="eastAsia" w:ascii="Times New Roman" w:hAnsi="Times New Roman" w:eastAsia="仿宋"/>
          <w:sz w:val="24"/>
          <w:szCs w:val="24"/>
        </w:rPr>
        <w:t>教育部学籍在线验证报告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”、“3-</w:t>
      </w:r>
      <w:r>
        <w:rPr>
          <w:rFonts w:hint="eastAsia" w:ascii="Times New Roman" w:hAnsi="Times New Roman" w:eastAsia="仿宋"/>
          <w:sz w:val="24"/>
          <w:szCs w:val="24"/>
        </w:rPr>
        <w:t>身份证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”、“4-成绩单”、“5.1-六级证书**分”、“5.2-英语免修申请”、“6-政审表”、“7-一寸彩色照片”、“8-承诺书”</w:t>
      </w:r>
    </w:p>
    <w:p>
      <w:pPr>
        <w:spacing w:line="360" w:lineRule="auto"/>
        <w:ind w:firstLine="360" w:firstLineChars="150"/>
        <w:rPr>
          <w:rFonts w:hint="eastAsia" w:ascii="仿宋_GB2312" w:hAnsi="仿宋" w:eastAsia="仿宋_GB2312" w:cs="Arial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Arial"/>
          <w:kern w:val="0"/>
          <w:sz w:val="24"/>
          <w:szCs w:val="24"/>
          <w:lang w:val="en-US" w:eastAsia="zh-CN"/>
        </w:rPr>
        <w:t>2.如有提交序号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⑨</w:t>
      </w:r>
      <w:r>
        <w:rPr>
          <w:rFonts w:hint="eastAsia" w:ascii="仿宋_GB2312" w:hAnsi="仿宋" w:eastAsia="仿宋_GB2312" w:cs="Arial"/>
          <w:kern w:val="0"/>
          <w:sz w:val="24"/>
          <w:szCs w:val="24"/>
          <w:lang w:val="en-US" w:eastAsia="zh-CN"/>
        </w:rPr>
        <w:t>，将清单及材料制作成一个PDF文件，以“8-成果及获奖”命名。</w:t>
      </w:r>
    </w:p>
    <w:p>
      <w:pPr>
        <w:spacing w:line="360" w:lineRule="auto"/>
        <w:ind w:firstLine="360" w:firstLineChars="150"/>
        <w:rPr>
          <w:rFonts w:hint="eastAsia" w:ascii="仿宋_GB2312" w:hAnsi="仿宋" w:eastAsia="仿宋_GB2312" w:cs="Arial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Arial"/>
          <w:kern w:val="0"/>
          <w:sz w:val="24"/>
          <w:szCs w:val="24"/>
          <w:lang w:val="en-US" w:eastAsia="zh-CN"/>
        </w:rPr>
        <w:t>3.需另将序号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①</w:t>
      </w:r>
      <w:r>
        <w:rPr>
          <w:rFonts w:hint="eastAsia" w:ascii="仿宋_GB2312" w:hAnsi="仿宋" w:eastAsia="仿宋_GB2312" w:cs="Arial"/>
          <w:kern w:val="0"/>
          <w:sz w:val="24"/>
          <w:szCs w:val="24"/>
          <w:lang w:val="en-US" w:eastAsia="zh-CN"/>
        </w:rPr>
        <w:t>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⑧</w:t>
      </w:r>
      <w:r>
        <w:rPr>
          <w:rFonts w:hint="eastAsia" w:ascii="仿宋_GB2312" w:hAnsi="仿宋" w:eastAsia="仿宋_GB2312" w:cs="Arial"/>
          <w:kern w:val="0"/>
          <w:sz w:val="24"/>
          <w:szCs w:val="24"/>
          <w:lang w:val="en-US" w:eastAsia="zh-CN"/>
        </w:rPr>
        <w:t>的材料按序号汇总制作成一个PDF文件，以“考生姓名-复试审核材料汇总”命名。</w:t>
      </w:r>
    </w:p>
    <w:p>
      <w:pPr>
        <w:spacing w:line="360" w:lineRule="auto"/>
        <w:ind w:firstLine="360" w:firstLineChars="150"/>
        <w:rPr>
          <w:rFonts w:hint="default" w:ascii="仿宋_GB2312" w:hAnsi="仿宋" w:eastAsia="仿宋_GB2312" w:cs="Arial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Arial"/>
          <w:kern w:val="0"/>
          <w:sz w:val="24"/>
          <w:szCs w:val="24"/>
          <w:lang w:val="en-US" w:eastAsia="zh-CN"/>
        </w:rPr>
        <w:t>4.</w:t>
      </w:r>
      <w:r>
        <w:rPr>
          <w:rFonts w:hint="eastAsia" w:ascii="仿宋_GB2312" w:hAnsi="仿宋" w:eastAsia="仿宋_GB2312" w:cs="Arial"/>
          <w:b/>
          <w:bCs/>
          <w:kern w:val="0"/>
          <w:sz w:val="24"/>
          <w:szCs w:val="24"/>
          <w:lang w:val="en-US" w:eastAsia="zh-CN"/>
        </w:rPr>
        <w:t>考生需将1-3要求的文件压缩打包，以“报考专业-考生姓名-审核材料”命名，并发送gddlxyyjs@126.com邮箱。</w:t>
      </w:r>
    </w:p>
    <w:p>
      <w:pPr>
        <w:spacing w:line="360" w:lineRule="auto"/>
        <w:jc w:val="left"/>
        <w:rPr>
          <w:rFonts w:hint="eastAsia" w:ascii="仿宋_GB2312" w:hAnsi="新宋体" w:eastAsia="仿宋_GB2312"/>
          <w:b/>
          <w:bCs/>
          <w:sz w:val="30"/>
          <w:szCs w:val="30"/>
        </w:rPr>
      </w:pPr>
    </w:p>
    <w:p>
      <w:pPr>
        <w:spacing w:line="360" w:lineRule="auto"/>
        <w:ind w:firstLine="723" w:firstLineChars="300"/>
        <w:rPr>
          <w:rFonts w:ascii="Times New Roman" w:hAnsi="Times New Roman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（一）</w:t>
      </w:r>
      <w:r>
        <w:rPr>
          <w:rFonts w:ascii="Times New Roman" w:hAnsi="Times New Roman" w:eastAsia="仿宋"/>
          <w:b/>
          <w:sz w:val="24"/>
          <w:szCs w:val="24"/>
        </w:rPr>
        <w:t>应届本科毕业生</w:t>
      </w: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①完整注册后的学生证及准考证。</w:t>
      </w: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②《教育部学籍在线验证报告》的打印件。</w:t>
      </w: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③身份证复印件（注明研招复试资格审查用，正反面扫描至同一张图片中）。</w:t>
      </w: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④大学成绩单（盖红章）。</w:t>
      </w: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⑤通过大学英语六级的（包括成绩通知单460分以上）请附六级证书（研究生阶段公共英语课程免修免考需要在复试阶段提出，具体操作方法详见《2020级硕士研究生公共英语免修免考申请办法》）。</w:t>
      </w: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⑥政审表（附件4，由学校或工作单位盖章，其它情况由居住地街道办盖章）。</w:t>
      </w: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⑦一寸彩色照片。</w:t>
      </w: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⑧广州大学2020年硕士研究生招生考试考生复试承诺书（附件5，手写签名）。</w:t>
      </w: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⑨有论文著作等科研成果及获奖的请附上相关的材料。</w:t>
      </w:r>
    </w:p>
    <w:p>
      <w:pPr>
        <w:spacing w:line="360" w:lineRule="auto"/>
        <w:ind w:firstLine="723" w:firstLineChars="300"/>
        <w:rPr>
          <w:rFonts w:ascii="Times New Roman" w:hAnsi="Times New Roman" w:eastAsia="仿宋"/>
          <w:b/>
          <w:sz w:val="24"/>
          <w:szCs w:val="24"/>
        </w:rPr>
      </w:pPr>
      <w:r>
        <w:rPr>
          <w:rFonts w:hint="eastAsia" w:ascii="Times New Roman" w:hAnsi="Times New Roman" w:eastAsia="仿宋"/>
          <w:b/>
          <w:sz w:val="24"/>
          <w:szCs w:val="24"/>
        </w:rPr>
        <w:t>（二）</w:t>
      </w:r>
      <w:r>
        <w:rPr>
          <w:rFonts w:ascii="Times New Roman" w:hAnsi="Times New Roman" w:eastAsia="仿宋"/>
          <w:b/>
          <w:sz w:val="24"/>
          <w:szCs w:val="24"/>
        </w:rPr>
        <w:t>往届毕业生</w:t>
      </w: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①本科毕业证书、学位证书及准考证。</w:t>
      </w: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②《教育部学历证书电子注册备案表》的打印件。</w:t>
      </w: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③身份证复印件（注明研招复试资格审查用，正反面扫描至同一张图片中）。</w:t>
      </w: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④大学成绩单（盖章），历届毕业生可向档案管理部门要求复印、盖章，并注明与原件相符。</w:t>
      </w: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⑤通过大学英语六级的（包括成绩通知单460分以上）请附六级证书（研究生阶段公共英语课程免修免考需要在复试阶段提出，具体操作方法详见《2020级硕士研究生公共英语免修免考申请办法》）。</w:t>
      </w: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⑥政审表（附件4，由学校或工作单位盖章，其它情况由居住地街道办盖章）。</w:t>
      </w: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⑦一寸彩色照片。</w:t>
      </w: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⑧广州大学2020年硕士研究生招生考试考生复试承诺书（附件5，手写签名）。</w:t>
      </w:r>
    </w:p>
    <w:p>
      <w:pPr>
        <w:spacing w:line="360" w:lineRule="auto"/>
        <w:ind w:firstLine="360" w:firstLineChars="15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⑨有论文著作等科研成果及获奖的请附上相关的材料。</w:t>
      </w:r>
    </w:p>
    <w:p>
      <w:pPr>
        <w:spacing w:line="360" w:lineRule="auto"/>
        <w:ind w:firstLine="360" w:firstLineChars="150"/>
        <w:rPr>
          <w:rFonts w:hint="eastAsia" w:ascii="仿宋_GB2312" w:hAnsi="新宋体" w:eastAsia="仿宋_GB2312"/>
          <w:sz w:val="24"/>
          <w:szCs w:val="24"/>
        </w:rPr>
      </w:pPr>
    </w:p>
    <w:p>
      <w:pPr>
        <w:spacing w:line="360" w:lineRule="auto"/>
        <w:ind w:firstLine="360" w:firstLineChars="150"/>
        <w:rPr>
          <w:rFonts w:hint="eastAsia" w:ascii="仿宋_GB2312" w:hAnsi="新宋体" w:eastAsia="仿宋_GB2312"/>
          <w:sz w:val="24"/>
          <w:szCs w:val="24"/>
        </w:rPr>
      </w:pPr>
      <w:r>
        <w:rPr>
          <w:rFonts w:hint="eastAsia" w:ascii="仿宋_GB2312" w:hAnsi="新宋体" w:eastAsia="仿宋_GB2312"/>
          <w:sz w:val="24"/>
          <w:szCs w:val="24"/>
        </w:rPr>
        <w:t>若有弄虚作假者，按教育部2020年研究生入学相关规定处理。</w:t>
      </w:r>
    </w:p>
    <w:p>
      <w:pPr>
        <w:spacing w:line="360" w:lineRule="auto"/>
        <w:ind w:firstLine="360" w:firstLineChars="150"/>
        <w:rPr>
          <w:rFonts w:hint="eastAsia" w:ascii="仿宋_GB2312" w:hAnsi="仿宋" w:eastAsia="仿宋_GB2312" w:cs="Arial"/>
          <w:kern w:val="0"/>
          <w:sz w:val="24"/>
          <w:szCs w:val="24"/>
        </w:rPr>
      </w:pPr>
      <w:r>
        <w:rPr>
          <w:rFonts w:hint="eastAsia" w:ascii="仿宋_GB2312" w:hAnsi="仿宋" w:eastAsia="仿宋_GB2312" w:cs="Arial"/>
          <w:kern w:val="0"/>
          <w:sz w:val="24"/>
          <w:szCs w:val="24"/>
        </w:rPr>
        <w:t>往届生的《教育部学历证书电子注册备案表》、应届生的《教育部学籍在线验证报告》或学籍、学历验证书面报告的办理方法详见学信网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"http://www.chsi.com.cn/xlcx/bgys.jsp" </w:instrText>
      </w:r>
      <w:r>
        <w:rPr>
          <w:sz w:val="24"/>
          <w:szCs w:val="24"/>
        </w:rPr>
        <w:fldChar w:fldCharType="separate"/>
      </w:r>
      <w:r>
        <w:rPr>
          <w:rFonts w:hint="eastAsia" w:ascii="仿宋_GB2312" w:hAnsi="仿宋" w:eastAsia="仿宋_GB2312" w:cs="Arial"/>
          <w:kern w:val="0"/>
          <w:sz w:val="24"/>
          <w:szCs w:val="24"/>
        </w:rPr>
        <w:t>http://www.chsi.com.cn/xlcx/bgys.jsp</w:t>
      </w:r>
      <w:r>
        <w:rPr>
          <w:rFonts w:hint="eastAsia" w:ascii="仿宋_GB2312" w:hAnsi="仿宋" w:eastAsia="仿宋_GB2312" w:cs="Arial"/>
          <w:kern w:val="0"/>
          <w:sz w:val="24"/>
          <w:szCs w:val="24"/>
        </w:rPr>
        <w:fldChar w:fldCharType="end"/>
      </w:r>
      <w:r>
        <w:rPr>
          <w:rFonts w:hint="eastAsia" w:ascii="仿宋_GB2312" w:hAnsi="仿宋" w:eastAsia="仿宋_GB2312" w:cs="Arial"/>
          <w:kern w:val="0"/>
          <w:sz w:val="24"/>
          <w:szCs w:val="24"/>
        </w:rPr>
        <w:t>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DA"/>
    <w:rsid w:val="00CB3934"/>
    <w:rsid w:val="00E422DA"/>
    <w:rsid w:val="00F44356"/>
    <w:rsid w:val="02256FD1"/>
    <w:rsid w:val="0A244201"/>
    <w:rsid w:val="0DBD2D1B"/>
    <w:rsid w:val="10D43C26"/>
    <w:rsid w:val="116A370E"/>
    <w:rsid w:val="2AD4451C"/>
    <w:rsid w:val="31C20EEE"/>
    <w:rsid w:val="32181136"/>
    <w:rsid w:val="3B07237F"/>
    <w:rsid w:val="3CC8533F"/>
    <w:rsid w:val="3F4E01D6"/>
    <w:rsid w:val="45920E1C"/>
    <w:rsid w:val="49AA6904"/>
    <w:rsid w:val="4AD059ED"/>
    <w:rsid w:val="568F7739"/>
    <w:rsid w:val="5FBE32B7"/>
    <w:rsid w:val="629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</Words>
  <Characters>813</Characters>
  <Lines>6</Lines>
  <Paragraphs>1</Paragraphs>
  <TotalTime>0</TotalTime>
  <ScaleCrop>false</ScaleCrop>
  <LinksUpToDate>false</LinksUpToDate>
  <CharactersWithSpaces>954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2020-04-25T02:06:00Z</dcterms:created>
  <dc:creator>djy</dc:creator>
  <cp:lastModifiedBy>王碧碧</cp:lastModifiedBy>
  <dcterms:modified xsi:type="dcterms:W3CDTF">2020-05-09T04:33:44Z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